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694B25" w14:textId="551BC741" w:rsidR="006B607C" w:rsidRPr="006B607C" w:rsidRDefault="00632D99" w:rsidP="006B607C">
      <w:pPr>
        <w:tabs>
          <w:tab w:val="left" w:pos="1640"/>
        </w:tabs>
        <w:spacing w:line="240" w:lineRule="auto"/>
      </w:pPr>
      <w:r>
        <w:rPr>
          <w:noProof/>
        </w:rPr>
        <w:drawing>
          <wp:inline distT="0" distB="0" distL="0" distR="0" wp14:anchorId="52F93488" wp14:editId="12F92BE2">
            <wp:extent cx="7763774" cy="2579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906" r="2208" b="29123"/>
                    <a:stretch/>
                  </pic:blipFill>
                  <pic:spPr bwMode="auto">
                    <a:xfrm>
                      <a:off x="0" y="0"/>
                      <a:ext cx="7768424" cy="258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47B60" w14:textId="77777777" w:rsidR="007427F5" w:rsidRPr="006B607C" w:rsidRDefault="00867B19" w:rsidP="00632D99">
      <w:pPr>
        <w:tabs>
          <w:tab w:val="left" w:pos="1640"/>
        </w:tabs>
        <w:spacing w:line="240" w:lineRule="auto"/>
        <w:ind w:left="1440"/>
        <w:rPr>
          <w:rFonts w:ascii="Century Gothic" w:hAnsi="Century Gothic"/>
          <w:b/>
        </w:rPr>
      </w:pPr>
      <w:r w:rsidRPr="006B607C">
        <w:rPr>
          <w:rFonts w:ascii="Century Gothic" w:hAnsi="Century Gothic"/>
          <w:b/>
        </w:rPr>
        <w:t>What is it?</w:t>
      </w:r>
    </w:p>
    <w:p w14:paraId="49ADB671" w14:textId="77777777" w:rsidR="00867B19" w:rsidRPr="006B607C" w:rsidRDefault="00415A7E" w:rsidP="00632D99">
      <w:pPr>
        <w:spacing w:after="60" w:line="240" w:lineRule="auto"/>
        <w:ind w:left="1440"/>
        <w:rPr>
          <w:rFonts w:ascii="Century Gothic" w:hAnsi="Century Gothic"/>
        </w:rPr>
      </w:pPr>
      <w:r w:rsidRPr="006B607C">
        <w:rPr>
          <w:rFonts w:ascii="Century Gothic" w:hAnsi="Century Gothic"/>
        </w:rPr>
        <w:t xml:space="preserve">This Focus Area is for students who are interested in working directly with people, investigating health solutions and educating others in healthy living. </w:t>
      </w:r>
    </w:p>
    <w:p w14:paraId="283CD91B" w14:textId="77777777" w:rsidR="00867B19" w:rsidRPr="006B607C" w:rsidRDefault="00867B19" w:rsidP="00632D99">
      <w:pPr>
        <w:spacing w:after="100" w:line="240" w:lineRule="auto"/>
        <w:ind w:left="1440"/>
        <w:rPr>
          <w:rFonts w:ascii="Verdana" w:hAnsi="Verdana"/>
          <w:b/>
          <w:u w:val="single"/>
        </w:rPr>
      </w:pPr>
    </w:p>
    <w:p w14:paraId="4161B94D" w14:textId="77777777" w:rsidR="00415A7E" w:rsidRPr="006B607C" w:rsidRDefault="00415A7E" w:rsidP="00632D99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6B607C">
        <w:rPr>
          <w:rFonts w:ascii="Century Gothic" w:hAnsi="Century Gothic"/>
          <w:b/>
          <w:u w:val="single"/>
        </w:rPr>
        <w:t>Career areas that match this Focus Area:</w:t>
      </w:r>
    </w:p>
    <w:p w14:paraId="5D0E864E" w14:textId="77777777" w:rsidR="00415A7E" w:rsidRPr="006B607C" w:rsidRDefault="00415A7E" w:rsidP="00632D99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Health Care</w:t>
      </w:r>
    </w:p>
    <w:p w14:paraId="1143352E" w14:textId="77777777" w:rsidR="00415A7E" w:rsidRPr="006B607C" w:rsidRDefault="00415A7E" w:rsidP="00632D99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Child and Family Services</w:t>
      </w:r>
    </w:p>
    <w:p w14:paraId="5A5BED31" w14:textId="77777777" w:rsidR="00415A7E" w:rsidRPr="006B607C" w:rsidRDefault="00415A7E" w:rsidP="00632D99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Teaching</w:t>
      </w:r>
    </w:p>
    <w:p w14:paraId="13A75595" w14:textId="74B1691E" w:rsidR="00867B19" w:rsidRPr="006B607C" w:rsidRDefault="00E95BA6" w:rsidP="00632D99">
      <w:pPr>
        <w:pStyle w:val="ListParagraph"/>
        <w:numPr>
          <w:ilvl w:val="0"/>
          <w:numId w:val="1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7B752C9F">
          <v:group id="_x0000_s1034" style="position:absolute;left:0;text-align:left;margin-left:55pt;margin-top:16.15pt;width:532.75pt;height:264.2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593DC253" w14:textId="77777777" w:rsidR="00415A7E" w:rsidRPr="0082255E" w:rsidRDefault="00415A7E" w:rsidP="0082255E">
                    <w:pPr>
                      <w:pStyle w:val="Heading1"/>
                      <w:spacing w:after="0"/>
                      <w:jc w:val="center"/>
                      <w:rPr>
                        <w:rFonts w:ascii="Verdana" w:eastAsiaTheme="minorHAnsi" w:hAnsi="Verdana" w:cstheme="minorBidi"/>
                        <w:bCs w:val="0"/>
                        <w:color w:val="auto"/>
                        <w:spacing w:val="0"/>
                        <w:kern w:val="0"/>
                        <w:u w:val="single"/>
                      </w:rPr>
                    </w:pPr>
                    <w:r w:rsidRPr="0082255E">
                      <w:rPr>
                        <w:rFonts w:ascii="Verdana" w:eastAsiaTheme="minorHAnsi" w:hAnsi="Verdana" w:cstheme="minorBidi"/>
                        <w:bCs w:val="0"/>
                        <w:color w:val="auto"/>
                        <w:spacing w:val="0"/>
                        <w:kern w:val="0"/>
                        <w:u w:val="single"/>
                      </w:rPr>
                      <w:t>Grade 12: (At least 2)</w:t>
                    </w:r>
                  </w:p>
                  <w:p w14:paraId="3154E004" w14:textId="77777777" w:rsidR="00415A7E" w:rsidRDefault="00415A7E" w:rsidP="0082255E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</w:p>
                  <w:p w14:paraId="7175A869" w14:textId="604BCBD1" w:rsidR="0082255E" w:rsidRPr="00DC17FD" w:rsidRDefault="00E95BA6" w:rsidP="0082255E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Anatomy &amp; Physiology 12</w:t>
                    </w:r>
                  </w:p>
                  <w:p w14:paraId="49CAAB65" w14:textId="77777777" w:rsidR="0082255E" w:rsidRPr="00DC17FD" w:rsidRDefault="0082255E" w:rsidP="0082255E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Calculus 12</w:t>
                    </w:r>
                  </w:p>
                  <w:p w14:paraId="7F1E2737" w14:textId="77777777" w:rsidR="0082255E" w:rsidRDefault="0082255E" w:rsidP="0082255E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Chemistry 12</w:t>
                    </w:r>
                  </w:p>
                  <w:p w14:paraId="1B02B987" w14:textId="0F6C0232" w:rsidR="00CE0E8A" w:rsidRPr="00CE0E8A" w:rsidRDefault="00E95BA6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Media Design 12</w:t>
                    </w:r>
                  </w:p>
                  <w:p w14:paraId="442C19C0" w14:textId="77777777" w:rsidR="006B607C" w:rsidRPr="006B607C" w:rsidRDefault="0082255E" w:rsidP="006B607C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Digital Media Development 12</w:t>
                    </w:r>
                    <w:r w:rsidR="006B607C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 xml:space="preserve">                           </w:t>
                    </w:r>
                  </w:p>
                  <w:p w14:paraId="43039D5D" w14:textId="77777777" w:rsidR="00CE0E8A" w:rsidRDefault="00CE0E8A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Family Studies 12</w:t>
                    </w:r>
                  </w:p>
                  <w:p w14:paraId="5AA5C816" w14:textId="21CF8E38" w:rsidR="00CE0E8A" w:rsidRDefault="00CE0E8A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French 12</w:t>
                    </w:r>
                  </w:p>
                  <w:p w14:paraId="523C2736" w14:textId="22966E62" w:rsidR="00CE0E8A" w:rsidRDefault="00CE0E8A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Law 12</w:t>
                    </w:r>
                  </w:p>
                  <w:p w14:paraId="1B8938A0" w14:textId="22D72177" w:rsidR="00CE0E8A" w:rsidRPr="00CE0E8A" w:rsidRDefault="00CE0E8A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bookmarkStart w:id="0" w:name="_GoBack"/>
                    <w:bookmarkEnd w:id="0"/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Physics 12</w:t>
                    </w:r>
                  </w:p>
                  <w:p w14:paraId="4F4ED732" w14:textId="57A75DBE" w:rsidR="00CE0E8A" w:rsidRDefault="00CE0E8A" w:rsidP="00CE0E8A">
                    <w:pPr>
                      <w:pStyle w:val="Heading1"/>
                      <w:spacing w:after="0"/>
                      <w:jc w:val="center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  <w:r w:rsidRPr="00DC17FD"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  <w:t>Pre-Calculus Math 12</w:t>
                    </w:r>
                  </w:p>
                  <w:p w14:paraId="45AF64C3" w14:textId="072C3851" w:rsidR="00F77568" w:rsidRPr="00F77568" w:rsidRDefault="00F77568" w:rsidP="00F7756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DC17FD">
                      <w:t>Psychology 12</w:t>
                    </w:r>
                  </w:p>
                  <w:p w14:paraId="33B35176" w14:textId="77777777" w:rsidR="0082255E" w:rsidRDefault="0082255E" w:rsidP="00F7756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DC17FD">
                      <w:t>Social Justice 12</w:t>
                    </w:r>
                  </w:p>
                  <w:p w14:paraId="0148F915" w14:textId="79B0FECD" w:rsidR="0082255E" w:rsidRPr="00CE0E8A" w:rsidRDefault="005D04D2" w:rsidP="00F77568">
                    <w:pPr>
                      <w:pStyle w:val="NoSpacing"/>
                      <w:jc w:val="center"/>
                    </w:pPr>
                    <w:r>
                      <w:t>Spanish</w:t>
                    </w:r>
                    <w:r w:rsidR="0082255E" w:rsidRPr="00DC17FD">
                      <w:t xml:space="preserve"> 12</w:t>
                    </w:r>
                  </w:p>
                  <w:p w14:paraId="72EFB611" w14:textId="78615ED9" w:rsidR="007D0B7E" w:rsidRDefault="00E95BA6" w:rsidP="00F77568">
                    <w:pPr>
                      <w:pStyle w:val="NoSpacing"/>
                      <w:jc w:val="center"/>
                    </w:pPr>
                    <w:r>
                      <w:t>Health Sciences 12</w:t>
                    </w:r>
                  </w:p>
                  <w:p w14:paraId="712894B9" w14:textId="77777777" w:rsidR="007D0B7E" w:rsidRDefault="007D0B7E" w:rsidP="007D0B7E">
                    <w:pPr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  <w:p w14:paraId="3CDE6270" w14:textId="77777777" w:rsidR="007D0B7E" w:rsidRPr="007D0B7E" w:rsidRDefault="007D0B7E" w:rsidP="007D0B7E">
                    <w:pPr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  <w:p w14:paraId="3A732573" w14:textId="77777777" w:rsidR="00415A7E" w:rsidRDefault="00415A7E" w:rsidP="00415A7E">
                    <w:pPr>
                      <w:spacing w:after="0" w:line="240" w:lineRule="auto"/>
                      <w:rPr>
                        <w:rFonts w:ascii="Verdana" w:hAnsi="Verdana" w:cs="Times New Roman"/>
                        <w:sz w:val="17"/>
                        <w:szCs w:val="17"/>
                      </w:rPr>
                    </w:pPr>
                  </w:p>
                  <w:p w14:paraId="6E70808B" w14:textId="77777777"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412B63DC" w14:textId="77777777" w:rsidR="00415A7E" w:rsidRPr="0082255E" w:rsidRDefault="00415A7E" w:rsidP="0082255E">
                    <w:pPr>
                      <w:tabs>
                        <w:tab w:val="left" w:pos="1640"/>
                      </w:tabs>
                      <w:jc w:val="center"/>
                      <w:rPr>
                        <w:rFonts w:ascii="Verdana" w:hAnsi="Verdana"/>
                        <w:b/>
                        <w:sz w:val="24"/>
                        <w:szCs w:val="24"/>
                        <w:u w:val="single"/>
                      </w:rPr>
                    </w:pPr>
                    <w:r w:rsidRPr="0082255E">
                      <w:rPr>
                        <w:rFonts w:ascii="Verdana" w:hAnsi="Verdana"/>
                        <w:b/>
                        <w:sz w:val="24"/>
                        <w:szCs w:val="24"/>
                        <w:u w:val="single"/>
                      </w:rPr>
                      <w:t>Grade 11</w:t>
                    </w:r>
                  </w:p>
                  <w:p w14:paraId="38A2CC35" w14:textId="20EECB57" w:rsidR="0082255E" w:rsidRPr="005D04D2" w:rsidRDefault="00E95BA6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Life Sciences 11</w:t>
                    </w:r>
                  </w:p>
                  <w:p w14:paraId="5880EC90" w14:textId="77777777" w:rsidR="0082255E" w:rsidRPr="005D04D2" w:rsidRDefault="0082255E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Chemistry 11</w:t>
                    </w:r>
                  </w:p>
                  <w:p w14:paraId="65002BF3" w14:textId="638BCF83" w:rsidR="0082255E" w:rsidRPr="005D04D2" w:rsidRDefault="00E95BA6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11</w:t>
                    </w:r>
                  </w:p>
                  <w:p w14:paraId="52A2E8BC" w14:textId="77777777" w:rsidR="0082255E" w:rsidRDefault="0082255E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Digital Media Development 11</w:t>
                    </w:r>
                  </w:p>
                  <w:p w14:paraId="0EC0103D" w14:textId="0180DF8B" w:rsidR="00CE0E8A" w:rsidRDefault="00CE0E8A" w:rsidP="00CE0E8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bCs/>
                        <w:sz w:val="17"/>
                        <w:szCs w:val="17"/>
                      </w:rPr>
                      <w:t>French</w:t>
                    </w: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 xml:space="preserve"> 11</w:t>
                    </w:r>
                  </w:p>
                  <w:p w14:paraId="2680EA02" w14:textId="5E288FA2" w:rsidR="00CE0E8A" w:rsidRPr="00CE0E8A" w:rsidRDefault="00CE0E8A" w:rsidP="00CE0E8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Leadership 11</w:t>
                    </w:r>
                  </w:p>
                  <w:p w14:paraId="4EC75DDF" w14:textId="77777777" w:rsidR="00386DB3" w:rsidRPr="005D04D2" w:rsidRDefault="00386DB3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Pre-Calculus 11</w:t>
                    </w:r>
                  </w:p>
                  <w:p w14:paraId="51690B3A" w14:textId="1CF1FF09" w:rsidR="0082255E" w:rsidRPr="005D04D2" w:rsidRDefault="00E95BA6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Food Studies 11</w:t>
                    </w:r>
                  </w:p>
                  <w:p w14:paraId="45E09A65" w14:textId="77777777" w:rsidR="0082255E" w:rsidRPr="005D04D2" w:rsidRDefault="0082255E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Peer Tutoring 11</w:t>
                    </w:r>
                  </w:p>
                  <w:p w14:paraId="2F4BD9C3" w14:textId="77777777" w:rsidR="0082255E" w:rsidRPr="005D04D2" w:rsidRDefault="0082255E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Physics 11</w:t>
                    </w:r>
                  </w:p>
                  <w:p w14:paraId="0BEDE1C3" w14:textId="77777777" w:rsidR="0082255E" w:rsidRDefault="0082255E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Psychology 11</w:t>
                    </w:r>
                  </w:p>
                  <w:p w14:paraId="3FFABA1A" w14:textId="77777777" w:rsidR="00F21AFE" w:rsidRPr="005D04D2" w:rsidRDefault="00F21AFE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5D04D2">
                      <w:rPr>
                        <w:rFonts w:ascii="Verdana" w:hAnsi="Verdana"/>
                        <w:sz w:val="17"/>
                        <w:szCs w:val="17"/>
                      </w:rPr>
                      <w:t>Spanish 11</w:t>
                    </w:r>
                  </w:p>
                  <w:p w14:paraId="6D74937B" w14:textId="77777777" w:rsidR="007D0B7E" w:rsidRDefault="007D0B7E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Strength and Conditioning 11</w:t>
                    </w:r>
                  </w:p>
                  <w:p w14:paraId="5DB7DCB3" w14:textId="2A4DDB14" w:rsidR="00E95BA6" w:rsidRDefault="00E95BA6" w:rsidP="005D04D2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Earth Sciences 11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br/>
                      <w:t>Health Science 11</w:t>
                    </w:r>
                  </w:p>
                  <w:p w14:paraId="52B95064" w14:textId="77777777" w:rsidR="00E95BA6" w:rsidRPr="005D04D2" w:rsidRDefault="00E95BA6" w:rsidP="005D04D2">
                    <w:pPr>
                      <w:pStyle w:val="NoSpacing"/>
                      <w:jc w:val="center"/>
                      <w:rPr>
                        <w:rFonts w:ascii="Verdana" w:hAnsi="Verdana"/>
                        <w:b/>
                        <w:bCs/>
                        <w:sz w:val="17"/>
                        <w:szCs w:val="17"/>
                      </w:rPr>
                    </w:pPr>
                  </w:p>
                  <w:p w14:paraId="2C4ABC0A" w14:textId="77777777" w:rsidR="0082255E" w:rsidRPr="005D04D2" w:rsidRDefault="0082255E" w:rsidP="0082255E">
                    <w:pPr>
                      <w:pStyle w:val="Heading1"/>
                      <w:spacing w:after="0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  <w:p w14:paraId="4A1C83E7" w14:textId="77777777" w:rsidR="00415A7E" w:rsidRPr="005D04D2" w:rsidRDefault="00415A7E" w:rsidP="00415A7E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038A7EDD" w14:textId="77777777" w:rsidR="00867B19" w:rsidRPr="00867B19" w:rsidRDefault="00867B19" w:rsidP="00025F79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  <w:r w:rsidR="00415A7E" w:rsidRPr="006B607C">
        <w:rPr>
          <w:rFonts w:ascii="Century Gothic" w:hAnsi="Century Gothic"/>
          <w:sz w:val="22"/>
          <w:szCs w:val="22"/>
        </w:rPr>
        <w:t>Legal Sector</w:t>
      </w:r>
    </w:p>
    <w:p w14:paraId="158AF45F" w14:textId="386ACFC4" w:rsidR="00415A7E" w:rsidRPr="006B607C" w:rsidRDefault="00415A7E" w:rsidP="00632D99">
      <w:pPr>
        <w:pStyle w:val="Heading1"/>
        <w:spacing w:after="0"/>
        <w:ind w:left="1440"/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</w:pPr>
      <w:r w:rsidRPr="006B607C"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  <w:t xml:space="preserve"> </w:t>
      </w:r>
    </w:p>
    <w:p w14:paraId="0ECD9FAE" w14:textId="30A20768" w:rsidR="00415A7E" w:rsidRPr="006B607C" w:rsidRDefault="00415A7E" w:rsidP="00632D99">
      <w:pPr>
        <w:spacing w:line="240" w:lineRule="auto"/>
        <w:ind w:left="1440"/>
      </w:pPr>
    </w:p>
    <w:p w14:paraId="01738E69" w14:textId="0681E83C" w:rsidR="00415A7E" w:rsidRPr="006B607C" w:rsidRDefault="00415A7E" w:rsidP="00632D99">
      <w:pPr>
        <w:spacing w:line="240" w:lineRule="auto"/>
        <w:ind w:left="1440"/>
      </w:pPr>
    </w:p>
    <w:p w14:paraId="492B0E76" w14:textId="77777777" w:rsidR="00415A7E" w:rsidRPr="006B607C" w:rsidRDefault="00415A7E" w:rsidP="00632D99">
      <w:pPr>
        <w:spacing w:line="240" w:lineRule="auto"/>
        <w:ind w:left="1440"/>
      </w:pPr>
    </w:p>
    <w:p w14:paraId="13D6A72D" w14:textId="77777777" w:rsidR="00415A7E" w:rsidRPr="006B607C" w:rsidRDefault="00415A7E" w:rsidP="00632D99">
      <w:pPr>
        <w:spacing w:line="240" w:lineRule="auto"/>
        <w:ind w:left="1440"/>
      </w:pPr>
    </w:p>
    <w:p w14:paraId="2CD83447" w14:textId="77777777" w:rsidR="00415A7E" w:rsidRPr="006B607C" w:rsidRDefault="00415A7E" w:rsidP="00632D99">
      <w:pPr>
        <w:spacing w:line="240" w:lineRule="auto"/>
        <w:ind w:left="1440"/>
      </w:pPr>
    </w:p>
    <w:p w14:paraId="7D5A53D7" w14:textId="77777777" w:rsidR="00415A7E" w:rsidRPr="006B607C" w:rsidRDefault="00415A7E" w:rsidP="00632D99">
      <w:pPr>
        <w:spacing w:line="240" w:lineRule="auto"/>
        <w:ind w:left="1440"/>
      </w:pPr>
    </w:p>
    <w:p w14:paraId="0D4F6D53" w14:textId="77777777" w:rsidR="00415A7E" w:rsidRPr="006B607C" w:rsidRDefault="00415A7E" w:rsidP="00632D99">
      <w:pPr>
        <w:spacing w:line="240" w:lineRule="auto"/>
        <w:ind w:left="1440"/>
      </w:pPr>
    </w:p>
    <w:p w14:paraId="3B21B356" w14:textId="77777777" w:rsidR="00415A7E" w:rsidRPr="006B607C" w:rsidRDefault="00415A7E" w:rsidP="00632D99">
      <w:pPr>
        <w:spacing w:line="240" w:lineRule="auto"/>
        <w:ind w:left="1440"/>
      </w:pPr>
    </w:p>
    <w:p w14:paraId="16E9CE33" w14:textId="77777777" w:rsidR="00415A7E" w:rsidRPr="006B607C" w:rsidRDefault="00415A7E" w:rsidP="00632D99">
      <w:pPr>
        <w:spacing w:line="240" w:lineRule="auto"/>
        <w:ind w:left="1440"/>
      </w:pPr>
    </w:p>
    <w:p w14:paraId="229839D8" w14:textId="77777777" w:rsidR="00415A7E" w:rsidRPr="006B607C" w:rsidRDefault="00415A7E" w:rsidP="00632D99">
      <w:pPr>
        <w:spacing w:line="240" w:lineRule="auto"/>
        <w:ind w:left="1440"/>
      </w:pPr>
    </w:p>
    <w:p w14:paraId="44EFD99A" w14:textId="77777777" w:rsidR="00415A7E" w:rsidRPr="006B607C" w:rsidRDefault="00415A7E" w:rsidP="00632D99">
      <w:pPr>
        <w:tabs>
          <w:tab w:val="left" w:pos="3356"/>
        </w:tabs>
        <w:spacing w:line="240" w:lineRule="auto"/>
        <w:ind w:left="1440"/>
      </w:pPr>
      <w:r w:rsidRPr="006B607C">
        <w:t xml:space="preserve"> </w:t>
      </w:r>
    </w:p>
    <w:p w14:paraId="670369A8" w14:textId="77777777" w:rsidR="008D7511" w:rsidRPr="006B607C" w:rsidRDefault="008D7511" w:rsidP="00632D99">
      <w:pPr>
        <w:spacing w:after="0" w:line="240" w:lineRule="auto"/>
        <w:rPr>
          <w:rFonts w:ascii="Verdana" w:hAnsi="Verdana"/>
          <w:b/>
        </w:rPr>
      </w:pPr>
    </w:p>
    <w:p w14:paraId="08F930D2" w14:textId="77777777" w:rsidR="00415A7E" w:rsidRPr="006B607C" w:rsidRDefault="00415A7E" w:rsidP="00632D99">
      <w:pPr>
        <w:spacing w:after="0" w:line="240" w:lineRule="auto"/>
        <w:ind w:left="1440"/>
        <w:rPr>
          <w:rFonts w:ascii="Century Gothic" w:hAnsi="Century Gothic"/>
          <w:b/>
        </w:rPr>
      </w:pPr>
      <w:r w:rsidRPr="006B607C">
        <w:rPr>
          <w:rFonts w:ascii="Century Gothic" w:hAnsi="Century Gothic"/>
          <w:b/>
        </w:rPr>
        <w:t>Sample placements for this Focus Area through WEX 12A/12B:</w:t>
      </w:r>
    </w:p>
    <w:p w14:paraId="5AD29326" w14:textId="77777777" w:rsidR="00415A7E" w:rsidRPr="006B607C" w:rsidRDefault="00415A7E" w:rsidP="00632D9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Red Cross</w:t>
      </w:r>
    </w:p>
    <w:p w14:paraId="5B63EEBF" w14:textId="77777777" w:rsidR="00415A7E" w:rsidRPr="006B607C" w:rsidRDefault="00415A7E" w:rsidP="00632D99">
      <w:pPr>
        <w:pStyle w:val="ListParagraph"/>
        <w:numPr>
          <w:ilvl w:val="0"/>
          <w:numId w:val="4"/>
        </w:numPr>
        <w:spacing w:line="240" w:lineRule="auto"/>
        <w:ind w:left="2160"/>
        <w:jc w:val="left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Sunshine Hills Veterinary Clinic</w:t>
      </w:r>
    </w:p>
    <w:p w14:paraId="23CAFC57" w14:textId="77777777" w:rsidR="00415A7E" w:rsidRPr="006B607C" w:rsidRDefault="00A93AD1" w:rsidP="00632D9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proofErr w:type="spellStart"/>
      <w:r w:rsidRPr="006B607C">
        <w:rPr>
          <w:rFonts w:ascii="Century Gothic" w:hAnsi="Century Gothic"/>
          <w:sz w:val="22"/>
          <w:szCs w:val="22"/>
        </w:rPr>
        <w:t>Sungod</w:t>
      </w:r>
      <w:proofErr w:type="spellEnd"/>
      <w:r w:rsidRPr="006B607C">
        <w:rPr>
          <w:rFonts w:ascii="Century Gothic" w:hAnsi="Century Gothic"/>
          <w:sz w:val="22"/>
          <w:szCs w:val="22"/>
        </w:rPr>
        <w:t xml:space="preserve"> Physiotherapy Clinic</w:t>
      </w:r>
    </w:p>
    <w:p w14:paraId="3D3F5F1C" w14:textId="77777777" w:rsidR="00415A7E" w:rsidRPr="006B607C" w:rsidRDefault="00A93AD1" w:rsidP="00632D99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B607C">
        <w:rPr>
          <w:rFonts w:ascii="Century Gothic" w:hAnsi="Century Gothic"/>
          <w:sz w:val="22"/>
          <w:szCs w:val="22"/>
        </w:rPr>
        <w:t>Chalmers Elementary School</w:t>
      </w:r>
    </w:p>
    <w:sectPr w:rsidR="00415A7E" w:rsidRPr="006B607C" w:rsidSect="00632D99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86D30"/>
    <w:multiLevelType w:val="hybridMultilevel"/>
    <w:tmpl w:val="34168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25F79"/>
    <w:rsid w:val="000D575A"/>
    <w:rsid w:val="00354B85"/>
    <w:rsid w:val="00386DB3"/>
    <w:rsid w:val="003B2C40"/>
    <w:rsid w:val="00415A7E"/>
    <w:rsid w:val="00446D3C"/>
    <w:rsid w:val="004F7EC5"/>
    <w:rsid w:val="005D04D2"/>
    <w:rsid w:val="005E42FA"/>
    <w:rsid w:val="00632D99"/>
    <w:rsid w:val="006B607C"/>
    <w:rsid w:val="006C6565"/>
    <w:rsid w:val="007427F5"/>
    <w:rsid w:val="007D0B7E"/>
    <w:rsid w:val="0082255E"/>
    <w:rsid w:val="00867B19"/>
    <w:rsid w:val="008A2FD8"/>
    <w:rsid w:val="008D7511"/>
    <w:rsid w:val="008E0868"/>
    <w:rsid w:val="00975717"/>
    <w:rsid w:val="009868A8"/>
    <w:rsid w:val="00A36B49"/>
    <w:rsid w:val="00A90237"/>
    <w:rsid w:val="00A93AD1"/>
    <w:rsid w:val="00C70142"/>
    <w:rsid w:val="00CE0E8A"/>
    <w:rsid w:val="00DB015B"/>
    <w:rsid w:val="00E95BA6"/>
    <w:rsid w:val="00F03A08"/>
    <w:rsid w:val="00F100D6"/>
    <w:rsid w:val="00F21AFE"/>
    <w:rsid w:val="00F77568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2EA1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13</cp:revision>
  <cp:lastPrinted>2017-10-25T21:14:00Z</cp:lastPrinted>
  <dcterms:created xsi:type="dcterms:W3CDTF">2015-06-10T19:49:00Z</dcterms:created>
  <dcterms:modified xsi:type="dcterms:W3CDTF">2018-05-10T20:06:00Z</dcterms:modified>
</cp:coreProperties>
</file>